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23.01.2019 N 212-р</w:t>
      </w: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215326" w:rsidRPr="009724D1" w:rsidTr="00215326">
        <w:tc>
          <w:tcPr>
            <w:tcW w:w="510" w:type="dxa"/>
            <w:vAlign w:val="center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215326" w:rsidRPr="009724D1" w:rsidTr="00215326">
        <w:tc>
          <w:tcPr>
            <w:tcW w:w="510" w:type="dxa"/>
            <w:vAlign w:val="bottom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5326" w:rsidRPr="009724D1" w:rsidTr="00EE6B0E">
        <w:trPr>
          <w:trHeight w:val="5796"/>
        </w:trPr>
        <w:tc>
          <w:tcPr>
            <w:tcW w:w="510" w:type="dxa"/>
            <w:tcBorders>
              <w:bottom w:val="single" w:sz="4" w:space="0" w:color="auto"/>
            </w:tcBorders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  <w:tcBorders>
              <w:bottom w:val="single" w:sz="4" w:space="0" w:color="auto"/>
            </w:tcBorders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5326" w:rsidRPr="009724D1" w:rsidTr="00BF2D28">
        <w:trPr>
          <w:trHeight w:val="9873"/>
        </w:trPr>
        <w:tc>
          <w:tcPr>
            <w:tcW w:w="510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4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215326" w:rsidRPr="009724D1" w:rsidTr="002E22C2">
        <w:trPr>
          <w:trHeight w:val="9873"/>
        </w:trPr>
        <w:tc>
          <w:tcPr>
            <w:tcW w:w="510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215326" w:rsidRPr="009724D1" w:rsidTr="003301D0">
        <w:trPr>
          <w:trHeight w:val="10149"/>
        </w:trPr>
        <w:tc>
          <w:tcPr>
            <w:tcW w:w="510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1" w:type="dxa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215326" w:rsidRPr="009724D1" w:rsidRDefault="00215326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закрытого типов)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215326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3E4BCD" w:rsidRPr="009724D1" w:rsidTr="00215326">
        <w:tc>
          <w:tcPr>
            <w:tcW w:w="510" w:type="dxa"/>
          </w:tcPr>
          <w:p w:rsidR="003E4BCD" w:rsidRPr="009724D1" w:rsidRDefault="003E4BCD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61" w:type="dxa"/>
          </w:tcPr>
          <w:p w:rsidR="003E4BCD" w:rsidRPr="001452BB" w:rsidRDefault="001452BB" w:rsidP="007D016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52BB">
              <w:rPr>
                <w:rFonts w:ascii="Times New Roman" w:hAnsi="Times New Roman" w:cs="Times New Roman"/>
              </w:rPr>
              <w:t xml:space="preserve">Дети, один </w:t>
            </w:r>
            <w:r w:rsidRPr="001452BB">
              <w:rPr>
                <w:rFonts w:ascii="Times New Roman" w:hAnsi="Times New Roman" w:cs="Times New Roman"/>
              </w:rPr>
              <w:br/>
              <w:t>из родителей (законных представителей) которых уч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аствует или участвовал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проведении специальной военной операции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(в выполнении специальных задач) на территориях Донецкой Народной Республики, Луганской Народной Республики</w:t>
            </w:r>
            <w:r w:rsidR="007D016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Запорожской и Херсонской областей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и Украины</w:t>
            </w:r>
            <w:r w:rsidR="00215326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</w:t>
            </w:r>
            <w:r w:rsidR="00215326" w:rsidRPr="00215326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7264" w:type="dxa"/>
          </w:tcPr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отметка в паспорте ребенка, достигшего 14 лет, о регистрации ребенка по месту жительства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(форма N 8); свидетельство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уполномоченным органом, подтверждающий, что один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отсутствия сведений о гражданине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Межведомственной автоматизированной информационной системы предоставления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государственных и муниципальных услуг в электронном виде);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ребенка с гражданином, который является (являлся) участником специальной военной операции;</w:t>
            </w:r>
          </w:p>
          <w:p w:rsidR="003E4BCD" w:rsidRPr="003E4BCD" w:rsidRDefault="002B632A" w:rsidP="002B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по заявлению об усыновлении.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7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(действительна в те</w:t>
      </w:r>
      <w:r w:rsidR="00215326">
        <w:rPr>
          <w:rFonts w:ascii="Times New Roman" w:hAnsi="Times New Roman" w:cs="Times New Roman"/>
          <w:iCs/>
          <w:sz w:val="24"/>
          <w:szCs w:val="24"/>
        </w:rPr>
        <w:t>чение 30 дней со дня ее выдачи);</w:t>
      </w:r>
    </w:p>
    <w:p w:rsidR="00215326" w:rsidRDefault="00215326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326">
        <w:rPr>
          <w:rFonts w:ascii="Times New Roman" w:hAnsi="Times New Roman" w:cs="Times New Roman"/>
          <w:iCs/>
          <w:sz w:val="24"/>
          <w:szCs w:val="24"/>
        </w:rPr>
        <w:lastRenderedPageBreak/>
        <w:t>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о гражданине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виде);</w:t>
      </w:r>
    </w:p>
    <w:p w:rsidR="00215326" w:rsidRDefault="00215326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326">
        <w:rPr>
          <w:rFonts w:ascii="Times New Roman" w:hAnsi="Times New Roman" w:cs="Times New Roman"/>
          <w:iCs/>
          <w:sz w:val="24"/>
          <w:szCs w:val="24"/>
        </w:rPr>
        <w:t>документы, подтверждающие родство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215326" w:rsidRPr="009724D1" w:rsidRDefault="00215326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326">
        <w:rPr>
          <w:rFonts w:ascii="Times New Roman" w:hAnsi="Times New Roman" w:cs="Times New Roman"/>
          <w:iCs/>
          <w:sz w:val="24"/>
          <w:szCs w:val="24"/>
        </w:rPr>
        <w:t>решение суда по заявлению об усыновлении.</w:t>
      </w:r>
      <w:bookmarkStart w:id="0" w:name="_GoBack"/>
      <w:bookmarkEnd w:id="0"/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1"/>
    <w:rsid w:val="0013299E"/>
    <w:rsid w:val="001452BB"/>
    <w:rsid w:val="00215326"/>
    <w:rsid w:val="002B632A"/>
    <w:rsid w:val="003854E6"/>
    <w:rsid w:val="003E4BCD"/>
    <w:rsid w:val="007D016B"/>
    <w:rsid w:val="009724D1"/>
    <w:rsid w:val="00D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EC45"/>
  <w15:docId w15:val="{C1ADC25B-156B-4051-B29C-BEF4A37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A21495341FD08F6B88F4C698CD23F6154D22AA456FF1086CB4046EBAFw0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68BB13699053C07C04E6F1FD20612CB2B4F514CF308F6B88F4C698CD23F6146D272AA53F15AD68F0B49EBA813819A978C91B7wA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5" Type="http://schemas.openxmlformats.org/officeDocument/2006/relationships/hyperlink" Target="consultantplus://offline/ref=36168BB13699053C07C04E6F1FD20612CA21495341FD08F6B88F4C698CD23F6154D22AA456FF1086CB4046EBAFw0n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68BB13699053C07C04E6F1FD20612CB2B4F514CF308F6B88F4C698CD23F6146D272AA53F15AD68F0B49EBA813819A978C91B7wAn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209</cp:lastModifiedBy>
  <cp:revision>3</cp:revision>
  <dcterms:created xsi:type="dcterms:W3CDTF">2024-01-15T12:05:00Z</dcterms:created>
  <dcterms:modified xsi:type="dcterms:W3CDTF">2024-01-15T12:28:00Z</dcterms:modified>
</cp:coreProperties>
</file>